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6C0938" w14:textId="77777777" w:rsidR="006F1798" w:rsidRPr="006F1798" w:rsidRDefault="006F1798" w:rsidP="006F1798">
      <w:pPr>
        <w:pStyle w:val="Geenafstand"/>
        <w:rPr>
          <w:b/>
          <w:bCs/>
        </w:rPr>
      </w:pPr>
      <w:bookmarkStart w:id="0" w:name="_GoBack"/>
      <w:bookmarkEnd w:id="0"/>
      <w:r w:rsidRPr="006F1798">
        <w:rPr>
          <w:b/>
          <w:bCs/>
        </w:rPr>
        <w:t>De laatste dans op Java</w:t>
      </w:r>
    </w:p>
    <w:p w14:paraId="6245EC3D" w14:textId="77777777" w:rsidR="00040509" w:rsidRDefault="00040509" w:rsidP="006F1798">
      <w:pPr>
        <w:pStyle w:val="Geenafstand"/>
        <w:rPr>
          <w:i/>
          <w:iCs/>
        </w:rPr>
      </w:pPr>
    </w:p>
    <w:p w14:paraId="1FAA93E5" w14:textId="7958E494" w:rsidR="006F1798" w:rsidRPr="006F1798" w:rsidRDefault="006F1798" w:rsidP="006F1798">
      <w:pPr>
        <w:pStyle w:val="Geenafstand"/>
      </w:pPr>
      <w:r w:rsidRPr="006F1798">
        <w:rPr>
          <w:i/>
          <w:iCs/>
        </w:rPr>
        <w:t>De laatste dans op Java</w:t>
      </w:r>
      <w:r w:rsidRPr="006F1798">
        <w:t xml:space="preserve"> is een speelfilm over het dramatische verhaal van twee vrouwen, de Nederlandse Helen en de Indonesische </w:t>
      </w:r>
      <w:proofErr w:type="spellStart"/>
      <w:r w:rsidRPr="006F1798">
        <w:t>Dita</w:t>
      </w:r>
      <w:proofErr w:type="spellEnd"/>
      <w:r w:rsidRPr="006F1798">
        <w:t xml:space="preserve"> (‘Juffie’), op het scharnierpunt van onze koloniale geschiedenis. De even turbulente als sinistere periode tijdens en kort na de Tweede Wereldoorlog in voormalig Nederlands-Indië. Beide vrouwen worden geconfronteerd met politieke omwentelingen die hen dwingen hartverscheurende keuzes te maken.</w:t>
      </w:r>
    </w:p>
    <w:p w14:paraId="6DF876E7" w14:textId="77777777" w:rsidR="006F1798" w:rsidRPr="006F1798" w:rsidRDefault="006F1798" w:rsidP="006F1798">
      <w:pPr>
        <w:pStyle w:val="Geenafstand"/>
      </w:pPr>
      <w:r w:rsidRPr="006F1798">
        <w:t>Een film die een breed publiek zal aanspreken over een belangrijke en tot nog toe onderbelichte periode in onze vaderlandse geschiedenis.</w:t>
      </w:r>
    </w:p>
    <w:p w14:paraId="6FF67D64" w14:textId="77777777" w:rsidR="006F1798" w:rsidRPr="006F1798" w:rsidRDefault="006F1798" w:rsidP="006F1798">
      <w:pPr>
        <w:pStyle w:val="Geenafstand"/>
      </w:pPr>
    </w:p>
    <w:p w14:paraId="5E3560BC" w14:textId="77777777" w:rsidR="006F1798" w:rsidRPr="006F1798" w:rsidRDefault="006F1798" w:rsidP="006F1798">
      <w:pPr>
        <w:pStyle w:val="Geenafstand"/>
      </w:pPr>
      <w:r w:rsidRPr="006F1798">
        <w:t xml:space="preserve">Producent is Hans de Weers van FATT </w:t>
      </w:r>
      <w:proofErr w:type="spellStart"/>
      <w:r w:rsidRPr="006F1798">
        <w:t>Productions</w:t>
      </w:r>
      <w:proofErr w:type="spellEnd"/>
      <w:r w:rsidRPr="006F1798">
        <w:t xml:space="preserve">, één van Nederlands meest veelzijdige producenten en zeker één van de meest succesvolle. Hij heeft zowel grote publieksfilms op zijn naam staan als </w:t>
      </w:r>
      <w:r w:rsidRPr="006F1798">
        <w:rPr>
          <w:b/>
          <w:bCs/>
          <w:i/>
          <w:iCs/>
        </w:rPr>
        <w:t>Nynke</w:t>
      </w:r>
      <w:r w:rsidRPr="006F1798">
        <w:rPr>
          <w:b/>
          <w:bCs/>
        </w:rPr>
        <w:t xml:space="preserve">, </w:t>
      </w:r>
      <w:r w:rsidRPr="006F1798">
        <w:rPr>
          <w:b/>
          <w:bCs/>
          <w:i/>
          <w:iCs/>
        </w:rPr>
        <w:t>Komt een vrouw bij de dokter</w:t>
      </w:r>
      <w:r w:rsidRPr="006F1798">
        <w:rPr>
          <w:b/>
          <w:bCs/>
        </w:rPr>
        <w:t>,</w:t>
      </w:r>
      <w:r w:rsidRPr="006F1798">
        <w:rPr>
          <w:b/>
          <w:bCs/>
          <w:i/>
          <w:iCs/>
        </w:rPr>
        <w:t xml:space="preserve"> Brief voor de Koning en Nova Zembla</w:t>
      </w:r>
      <w:r w:rsidRPr="006F1798">
        <w:rPr>
          <w:b/>
          <w:bCs/>
        </w:rPr>
        <w:t xml:space="preserve"> alsook cross-over films zoals </w:t>
      </w:r>
      <w:r w:rsidRPr="006F1798">
        <w:rPr>
          <w:b/>
          <w:bCs/>
          <w:i/>
          <w:iCs/>
        </w:rPr>
        <w:t>De Surprise</w:t>
      </w:r>
      <w:r w:rsidRPr="006F1798">
        <w:rPr>
          <w:b/>
          <w:bCs/>
        </w:rPr>
        <w:t xml:space="preserve">, </w:t>
      </w:r>
      <w:r w:rsidRPr="006F1798">
        <w:rPr>
          <w:b/>
          <w:bCs/>
          <w:i/>
          <w:iCs/>
        </w:rPr>
        <w:t xml:space="preserve">Mijn beste Vriendin Anne Frank </w:t>
      </w:r>
      <w:r w:rsidRPr="006F1798">
        <w:rPr>
          <w:b/>
          <w:bCs/>
        </w:rPr>
        <w:t xml:space="preserve">en </w:t>
      </w:r>
      <w:proofErr w:type="spellStart"/>
      <w:r w:rsidRPr="006F1798">
        <w:rPr>
          <w:b/>
          <w:bCs/>
          <w:i/>
          <w:iCs/>
        </w:rPr>
        <w:t>Tulipani</w:t>
      </w:r>
      <w:proofErr w:type="spellEnd"/>
      <w:r w:rsidRPr="006F1798">
        <w:rPr>
          <w:b/>
          <w:bCs/>
          <w:i/>
          <w:iCs/>
        </w:rPr>
        <w:t>.</w:t>
      </w:r>
      <w:r w:rsidRPr="006F1798">
        <w:rPr>
          <w:b/>
          <w:bCs/>
        </w:rPr>
        <w:t xml:space="preserve"> </w:t>
      </w:r>
      <w:r w:rsidRPr="006F1798">
        <w:t xml:space="preserve">Met zijn eerste speelfilm </w:t>
      </w:r>
      <w:r w:rsidRPr="006F1798">
        <w:rPr>
          <w:b/>
          <w:bCs/>
          <w:i/>
          <w:iCs/>
        </w:rPr>
        <w:t>Antonia</w:t>
      </w:r>
      <w:r w:rsidRPr="006F1798">
        <w:rPr>
          <w:b/>
          <w:bCs/>
        </w:rPr>
        <w:t xml:space="preserve"> </w:t>
      </w:r>
      <w:r w:rsidRPr="006F1798">
        <w:t xml:space="preserve">won hij de </w:t>
      </w:r>
      <w:r w:rsidRPr="006F1798">
        <w:rPr>
          <w:b/>
          <w:bCs/>
        </w:rPr>
        <w:t xml:space="preserve">Oscar </w:t>
      </w:r>
      <w:r w:rsidRPr="006F1798">
        <w:t>voor beste Buitenlandse Film.</w:t>
      </w:r>
    </w:p>
    <w:p w14:paraId="40CCEC6E" w14:textId="77777777" w:rsidR="006F1798" w:rsidRPr="006F1798" w:rsidRDefault="006F1798" w:rsidP="006F1798">
      <w:pPr>
        <w:pStyle w:val="Geenafstand"/>
      </w:pPr>
      <w:r w:rsidRPr="006F1798">
        <w:t xml:space="preserve">Het originele scenario is geschreven door Kees van Beijnum, die vele prijzen heeft gewonnen met zijn scenario’s en boeken, zoals </w:t>
      </w:r>
      <w:r w:rsidRPr="006F1798">
        <w:rPr>
          <w:i/>
          <w:iCs/>
        </w:rPr>
        <w:t>Dichter op de Zeedijk</w:t>
      </w:r>
      <w:r w:rsidRPr="006F1798">
        <w:t xml:space="preserve"> en </w:t>
      </w:r>
      <w:r w:rsidRPr="006F1798">
        <w:rPr>
          <w:i/>
          <w:iCs/>
        </w:rPr>
        <w:t>Oesters van Nam Kee</w:t>
      </w:r>
      <w:r w:rsidRPr="006F1798">
        <w:t xml:space="preserve"> en </w:t>
      </w:r>
      <w:r w:rsidRPr="006F1798">
        <w:rPr>
          <w:i/>
          <w:iCs/>
        </w:rPr>
        <w:t>De Ordening</w:t>
      </w:r>
      <w:r w:rsidRPr="006F1798">
        <w:t xml:space="preserve"> welke later ook verfilmd zijn door Hans de Weers.</w:t>
      </w:r>
    </w:p>
    <w:p w14:paraId="10971387" w14:textId="77777777" w:rsidR="006F1798" w:rsidRPr="006F1798" w:rsidRDefault="006F1798" w:rsidP="006F1798">
      <w:pPr>
        <w:pStyle w:val="Geenafstand"/>
      </w:pPr>
      <w:r w:rsidRPr="006F1798">
        <w:t xml:space="preserve">Het scenario is mede geïnspireerd op het boek </w:t>
      </w:r>
      <w:r w:rsidRPr="006F1798">
        <w:rPr>
          <w:i/>
          <w:iCs/>
        </w:rPr>
        <w:t>‘Mogen wij altijd in dit kamp blijven?’</w:t>
      </w:r>
      <w:r w:rsidRPr="006F1798">
        <w:t xml:space="preserve"> van Henriette van Raalte-Geel.</w:t>
      </w:r>
    </w:p>
    <w:p w14:paraId="0ED4D42C" w14:textId="77777777" w:rsidR="006F1798" w:rsidRPr="006F1798" w:rsidRDefault="006F1798" w:rsidP="006F1798">
      <w:pPr>
        <w:pStyle w:val="Geenafstand"/>
        <w:rPr>
          <w:b/>
          <w:bCs/>
        </w:rPr>
      </w:pPr>
    </w:p>
    <w:p w14:paraId="15DC6352" w14:textId="77777777" w:rsidR="006F1798" w:rsidRPr="006F1798" w:rsidRDefault="006F1798" w:rsidP="006F1798">
      <w:pPr>
        <w:pStyle w:val="Geenafstand"/>
        <w:rPr>
          <w:b/>
          <w:bCs/>
        </w:rPr>
      </w:pPr>
      <w:r w:rsidRPr="006F1798">
        <w:rPr>
          <w:b/>
          <w:bCs/>
        </w:rPr>
        <w:t>Korte Bio Kees van Beijnum</w:t>
      </w:r>
    </w:p>
    <w:p w14:paraId="063062CB" w14:textId="77777777" w:rsidR="00040509" w:rsidRDefault="006F1798" w:rsidP="006F1798">
      <w:pPr>
        <w:pStyle w:val="Geenafstand"/>
      </w:pPr>
      <w:r w:rsidRPr="006F1798">
        <w:t xml:space="preserve">Kees van Beijnum heeft o.a. de succesvolle films </w:t>
      </w:r>
      <w:r w:rsidRPr="006F1798">
        <w:rPr>
          <w:i/>
          <w:iCs/>
        </w:rPr>
        <w:t>Dichter op de Zeedijk, Oesters van Nam Kee, De Passievrucht, De Heineken Ontvoering</w:t>
      </w:r>
      <w:r w:rsidRPr="006F1798">
        <w:t xml:space="preserve"> geschreven, alsook de </w:t>
      </w:r>
    </w:p>
    <w:p w14:paraId="42DAF145" w14:textId="203E041C" w:rsidR="006F1798" w:rsidRDefault="006F1798" w:rsidP="006F1798">
      <w:pPr>
        <w:pStyle w:val="Geenafstand"/>
      </w:pPr>
      <w:proofErr w:type="gramStart"/>
      <w:r w:rsidRPr="006F1798">
        <w:rPr>
          <w:b/>
          <w:bCs/>
        </w:rPr>
        <w:t>internationale</w:t>
      </w:r>
      <w:proofErr w:type="gramEnd"/>
      <w:r w:rsidRPr="006F1798">
        <w:rPr>
          <w:b/>
          <w:bCs/>
        </w:rPr>
        <w:t xml:space="preserve"> prestigieuze</w:t>
      </w:r>
      <w:r w:rsidRPr="006F1798">
        <w:t xml:space="preserve"> </w:t>
      </w:r>
      <w:proofErr w:type="spellStart"/>
      <w:r w:rsidRPr="006F1798">
        <w:t>Netflix</w:t>
      </w:r>
      <w:proofErr w:type="spellEnd"/>
      <w:r w:rsidRPr="006F1798">
        <w:t xml:space="preserve"> serie </w:t>
      </w:r>
      <w:r w:rsidRPr="006F1798">
        <w:rPr>
          <w:i/>
          <w:iCs/>
        </w:rPr>
        <w:t xml:space="preserve">Tokyo Trial </w:t>
      </w:r>
      <w:r w:rsidRPr="006F1798">
        <w:t>over het Tokio Tribunaal.</w:t>
      </w:r>
    </w:p>
    <w:p w14:paraId="1262F4E0" w14:textId="77777777" w:rsidR="00040509" w:rsidRDefault="00040509" w:rsidP="00040509">
      <w:pPr>
        <w:rPr>
          <w:b/>
          <w:i/>
        </w:rPr>
      </w:pPr>
    </w:p>
    <w:p w14:paraId="7B2DBF09" w14:textId="1DBB72B2" w:rsidR="006F1798" w:rsidRDefault="00040509" w:rsidP="004269B8">
      <w:r w:rsidRPr="001536CC">
        <w:rPr>
          <w:b/>
          <w:i/>
        </w:rPr>
        <w:t>De Laatste Dans op Java</w:t>
      </w:r>
      <w:r w:rsidRPr="001536CC">
        <w:t xml:space="preserve"> zou dan de eerste grote Nederlandse speelfilm zijn over de Tweede Wereld Oorlog en de daaropvolgende veranderingen in Indonesië</w:t>
      </w:r>
      <w:r w:rsidR="004269B8">
        <w:t xml:space="preserve">. </w:t>
      </w:r>
      <w:proofErr w:type="gramStart"/>
      <w:r w:rsidR="006F1798" w:rsidRPr="006F1798">
        <w:t xml:space="preserve">De naam van mijn </w:t>
      </w:r>
      <w:r w:rsidR="006F1798">
        <w:t xml:space="preserve">moeder </w:t>
      </w:r>
      <w:r w:rsidR="006F1798" w:rsidRPr="006F1798">
        <w:t xml:space="preserve">wordt Helen (zij heette Aleida Helena). </w:t>
      </w:r>
      <w:proofErr w:type="gramEnd"/>
      <w:r w:rsidR="006F1798" w:rsidRPr="006F1798">
        <w:t xml:space="preserve">Mijn ouders hadden 3 kinderen (meisjes) </w:t>
      </w:r>
      <w:r w:rsidR="00507AC8">
        <w:t xml:space="preserve">in 1942 </w:t>
      </w:r>
      <w:r w:rsidR="006F1798" w:rsidRPr="006F1798">
        <w:t>onder de 5 jaar</w:t>
      </w:r>
      <w:r w:rsidR="00507AC8">
        <w:t xml:space="preserve">. </w:t>
      </w:r>
      <w:r w:rsidR="006F1798" w:rsidRPr="006F1798">
        <w:t xml:space="preserve">Kees van Beijnum verhoogde de leeftijd van mijn 1-jarig zusje Carolien tot 17 jaar, waar zij als troostmeisje </w:t>
      </w:r>
      <w:r w:rsidR="006F1798">
        <w:t xml:space="preserve">wordt </w:t>
      </w:r>
      <w:r w:rsidR="006F1798" w:rsidRPr="006F1798">
        <w:t xml:space="preserve">uitgezocht. </w:t>
      </w:r>
      <w:r w:rsidR="006F1798">
        <w:t xml:space="preserve">De </w:t>
      </w:r>
      <w:r w:rsidR="006F1798" w:rsidRPr="006F1798">
        <w:t xml:space="preserve">broer Oek van 12 jaar </w:t>
      </w:r>
      <w:r w:rsidR="006F1798">
        <w:t xml:space="preserve">is er </w:t>
      </w:r>
      <w:r w:rsidR="006F1798" w:rsidRPr="006F1798">
        <w:t xml:space="preserve">bijgekomen die naar het mannen- of jongenskamp ging (Kees noemde hem naar mijn pop </w:t>
      </w:r>
      <w:proofErr w:type="spellStart"/>
      <w:r w:rsidR="006F1798" w:rsidRPr="006F1798">
        <w:t>Oekje</w:t>
      </w:r>
      <w:proofErr w:type="spellEnd"/>
      <w:r w:rsidR="006F1798" w:rsidRPr="006F1798">
        <w:t xml:space="preserve">). Mijn oudste zusje Marleen is 3 jaar en zorgenkind (door zuurstofgebrek bij de geboorte in het </w:t>
      </w:r>
      <w:proofErr w:type="spellStart"/>
      <w:r w:rsidR="006F1798" w:rsidRPr="006F1798">
        <w:t>Darmo</w:t>
      </w:r>
      <w:proofErr w:type="spellEnd"/>
      <w:r w:rsidR="006F1798" w:rsidRPr="006F1798">
        <w:t xml:space="preserve"> Ziekenhuis in </w:t>
      </w:r>
      <w:proofErr w:type="spellStart"/>
      <w:r w:rsidR="006F1798" w:rsidRPr="006F1798">
        <w:t>Soerabaya</w:t>
      </w:r>
      <w:proofErr w:type="spellEnd"/>
      <w:r w:rsidR="006F1798" w:rsidRPr="006F1798">
        <w:t xml:space="preserve">). Onze Ambonese kinderjuffrouw </w:t>
      </w:r>
      <w:r w:rsidR="006F1798">
        <w:t>‘</w:t>
      </w:r>
      <w:r w:rsidR="006F1798" w:rsidRPr="006F1798">
        <w:t>Juffie’ wordt de Indonesische ‘</w:t>
      </w:r>
      <w:proofErr w:type="spellStart"/>
      <w:r w:rsidR="006F1798" w:rsidRPr="006F1798">
        <w:t>Dita</w:t>
      </w:r>
      <w:proofErr w:type="spellEnd"/>
      <w:r w:rsidR="006F1798" w:rsidRPr="006F1798">
        <w:t>’.  </w:t>
      </w:r>
    </w:p>
    <w:p w14:paraId="0C42F942" w14:textId="77777777" w:rsidR="006F1798" w:rsidRDefault="006F1798" w:rsidP="006F1798">
      <w:pPr>
        <w:pStyle w:val="Geenafstand"/>
      </w:pPr>
    </w:p>
    <w:p w14:paraId="51CFFEA3" w14:textId="48D43219" w:rsidR="006F1798" w:rsidRPr="006F1798" w:rsidRDefault="006F1798" w:rsidP="006F1798">
      <w:pPr>
        <w:pStyle w:val="Geenafstand"/>
      </w:pPr>
      <w:r>
        <w:t xml:space="preserve">Den Haag, 16 mei 2025 </w:t>
      </w:r>
    </w:p>
    <w:sectPr w:rsidR="006F1798" w:rsidRPr="006F17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798"/>
    <w:rsid w:val="00040509"/>
    <w:rsid w:val="000615A6"/>
    <w:rsid w:val="004269B8"/>
    <w:rsid w:val="00507AC8"/>
    <w:rsid w:val="006F1798"/>
    <w:rsid w:val="007C2B75"/>
    <w:rsid w:val="00AB5422"/>
    <w:rsid w:val="00EB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74F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40509"/>
  </w:style>
  <w:style w:type="paragraph" w:styleId="Kop1">
    <w:name w:val="heading 1"/>
    <w:basedOn w:val="Standaard"/>
    <w:next w:val="Standaard"/>
    <w:link w:val="Kop1Char"/>
    <w:uiPriority w:val="9"/>
    <w:qFormat/>
    <w:rsid w:val="006F17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F17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F17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F17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F17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F17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F17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F17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F17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F17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F17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F17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F179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F179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F179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F179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F179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F179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F17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F17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F17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F17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F17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F179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F179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F179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F17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F179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F1798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uiPriority w:val="1"/>
    <w:qFormat/>
    <w:rsid w:val="006F17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40509"/>
  </w:style>
  <w:style w:type="paragraph" w:styleId="Kop1">
    <w:name w:val="heading 1"/>
    <w:basedOn w:val="Standaard"/>
    <w:next w:val="Standaard"/>
    <w:link w:val="Kop1Char"/>
    <w:uiPriority w:val="9"/>
    <w:qFormat/>
    <w:rsid w:val="006F17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F17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F17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F17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F17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F17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F17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F17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F17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F17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F17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F17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F179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F179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F179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F179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F179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F179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F17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F17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F17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F17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F17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F179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F179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F179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F17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F179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F1798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uiPriority w:val="1"/>
    <w:qFormat/>
    <w:rsid w:val="006F179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 Raalte</dc:creator>
  <cp:lastModifiedBy>Hendrikjan</cp:lastModifiedBy>
  <cp:revision>2</cp:revision>
  <dcterms:created xsi:type="dcterms:W3CDTF">2025-05-22T11:08:00Z</dcterms:created>
  <dcterms:modified xsi:type="dcterms:W3CDTF">2025-05-22T11:08:00Z</dcterms:modified>
</cp:coreProperties>
</file>